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74" w:rsidRPr="00791D74" w:rsidRDefault="00791D74" w:rsidP="00791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91D74">
        <w:rPr>
          <w:rFonts w:ascii="Times New Roman" w:hAnsi="Times New Roman"/>
          <w:b/>
          <w:sz w:val="24"/>
          <w:szCs w:val="24"/>
        </w:rPr>
        <w:t>Итоги Регионального этапа Всероссийских робототехнических соревнований для детей младшего школьного возраста «</w:t>
      </w:r>
      <w:proofErr w:type="spellStart"/>
      <w:r w:rsidRPr="00791D74">
        <w:rPr>
          <w:rFonts w:ascii="Times New Roman" w:hAnsi="Times New Roman"/>
          <w:b/>
          <w:sz w:val="24"/>
          <w:szCs w:val="24"/>
        </w:rPr>
        <w:t>ИКаР</w:t>
      </w:r>
      <w:proofErr w:type="spellEnd"/>
      <w:r w:rsidRPr="00791D74">
        <w:rPr>
          <w:rFonts w:ascii="Times New Roman" w:hAnsi="Times New Roman"/>
          <w:b/>
          <w:sz w:val="24"/>
          <w:szCs w:val="24"/>
        </w:rPr>
        <w:t>-старт» 13.02.2019 г.</w:t>
      </w:r>
    </w:p>
    <w:bookmarkEnd w:id="0"/>
    <w:p w:rsidR="00791D74" w:rsidRDefault="00791D74" w:rsidP="00791D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3961130</wp:posOffset>
                </wp:positionV>
                <wp:extent cx="6837680" cy="62623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7680" cy="626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12ED" id="Прямоугольник 1" o:spid="_x0000_s1026" style="position:absolute;margin-left:33.15pt;margin-top:311.9pt;width:538.4pt;height:49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" filled="f" stroked="f" strokeweight="2pt">
                <v:shadow color="black"/>
                <o:lock v:ext="edit" shapetype="t"/>
                <v:textbox inset="0,0,0,0"/>
              </v:rect>
            </w:pict>
          </mc:Fallback>
        </mc:AlternateConten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984"/>
        <w:gridCol w:w="1985"/>
        <w:gridCol w:w="3969"/>
      </w:tblGrid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МБОУ лицей №1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Дышева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hAnsi="Times New Roman"/>
                <w:sz w:val="24"/>
                <w:szCs w:val="24"/>
                <w:lang w:eastAsia="ru-RU"/>
              </w:rPr>
              <w:t>Воскресенский Павел, Романов Иван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Лучший творческий проект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МБУ ДО "ДЮЦ Светлогорского городского округа"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Борис Иннокентьевич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Продиус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Сергей, Кобелев Георгий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Лучший </w:t>
            </w:r>
            <w:proofErr w:type="spellStart"/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лэпбук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МАУДО ДДТ г. Балтийска, МБОУ гимназия №7 г. Балтийска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Катулина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Лундовский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Брокар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турнира по прохождению соревновательной трассы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МАУДО ДЮЦ "На Молодежной"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Таран Андрей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Королёв Марк, Таран Владислав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Семейная школа "Развитие"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Таран Андрей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Фильчаков Павел, Крупа Феликс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Детский клуб "Божья коровка"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Таран Андрей Александрович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Лазарев Ахмад, Таран Александр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МАУДО СЮТ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Янчевская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Доткаев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Валерий, </w:t>
            </w: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Трущелев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Архип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МАОУ СОШ №1 г. Светлогорска, МБУ ДО "ДЮЦ Светлогорского городского округа"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 xml:space="preserve">Зайцева Татьяна Юрьевна, </w:t>
            </w: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Борис Иннокентьевич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Шляхтин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Якоб, </w:t>
            </w: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Зажмицкий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МАОУ ООШ п. Грачевка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Беляевский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Борис Иннокентьевич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Ершов Дмитрий, Митрофанов Андрей</w:t>
            </w:r>
          </w:p>
        </w:tc>
      </w:tr>
      <w:tr w:rsidR="00791D74" w:rsidRPr="00C44634" w:rsidTr="00DD1863">
        <w:trPr>
          <w:trHeight w:val="315"/>
        </w:trPr>
        <w:tc>
          <w:tcPr>
            <w:tcW w:w="156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ООО «Академия гениев»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 xml:space="preserve">Тихомирова Виктория Константиновна, </w:t>
            </w:r>
            <w:proofErr w:type="spellStart"/>
            <w:r w:rsidRPr="00C44634">
              <w:rPr>
                <w:rFonts w:ascii="Times New Roman" w:hAnsi="Times New Roman"/>
                <w:sz w:val="24"/>
                <w:szCs w:val="24"/>
              </w:rPr>
              <w:t>Янчевская</w:t>
            </w:r>
            <w:proofErr w:type="spellEnd"/>
            <w:r w:rsidRPr="00C44634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91D74" w:rsidRPr="00C44634" w:rsidRDefault="00791D74" w:rsidP="00DD1863">
            <w:pPr>
              <w:rPr>
                <w:rFonts w:ascii="Times New Roman" w:hAnsi="Times New Roman"/>
                <w:sz w:val="24"/>
                <w:szCs w:val="24"/>
              </w:rPr>
            </w:pPr>
            <w:r w:rsidRPr="00C44634">
              <w:rPr>
                <w:rFonts w:ascii="Times New Roman" w:hAnsi="Times New Roman"/>
                <w:sz w:val="24"/>
                <w:szCs w:val="24"/>
              </w:rPr>
              <w:t>Ковалев Александр, Мельников Матвей</w:t>
            </w:r>
          </w:p>
        </w:tc>
      </w:tr>
    </w:tbl>
    <w:p w:rsidR="00145633" w:rsidRDefault="00145633"/>
    <w:sectPr w:rsidR="0014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85"/>
    <w:rsid w:val="00145633"/>
    <w:rsid w:val="00791D74"/>
    <w:rsid w:val="00D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20A818-5014-4D47-8E44-565099B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2019-02-17T11:40:00Z</dcterms:created>
  <dcterms:modified xsi:type="dcterms:W3CDTF">2019-02-17T11:48:00Z</dcterms:modified>
</cp:coreProperties>
</file>