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01" w:rsidRDefault="00640901" w:rsidP="006409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Сайт КОИРО: </w:t>
      </w:r>
      <w:hyperlink r:id="rId7" w:history="1">
        <w:r>
          <w:rPr>
            <w:rStyle w:val="a5"/>
            <w:rFonts w:ascii="Times New Roman" w:hAnsi="Times New Roman"/>
            <w:b/>
            <w:sz w:val="24"/>
            <w:szCs w:val="24"/>
          </w:rPr>
          <w:t>ИТОГИ РЕГИОНАЛ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Ь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НОГО ЭТАПА</w:t>
        </w:r>
      </w:hyperlink>
    </w:p>
    <w:p w:rsidR="00640901" w:rsidRDefault="00640901" w:rsidP="006409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Выписка из протокола.</w:t>
      </w:r>
    </w:p>
    <w:p w:rsidR="00640901" w:rsidRDefault="00640901" w:rsidP="008510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1097" w:rsidRDefault="00851097" w:rsidP="008510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Учащиеся МАУДО ДДТ г. Балтийска – </w:t>
      </w:r>
    </w:p>
    <w:p w:rsidR="00851097" w:rsidRPr="00C35AB5" w:rsidRDefault="00851097" w:rsidP="00851097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Победители регионального </w:t>
      </w:r>
      <w:r w:rsidR="00640901">
        <w:rPr>
          <w:rFonts w:ascii="Times New Roman" w:hAnsi="Times New Roman"/>
          <w:b/>
          <w:sz w:val="24"/>
          <w:szCs w:val="24"/>
        </w:rPr>
        <w:t>этапа конкурсов</w:t>
      </w:r>
    </w:p>
    <w:p w:rsidR="00851097" w:rsidRDefault="00851097" w:rsidP="008510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94E59">
        <w:rPr>
          <w:rFonts w:ascii="Times New Roman" w:hAnsi="Times New Roman"/>
          <w:b/>
          <w:sz w:val="24"/>
          <w:szCs w:val="24"/>
          <w:lang w:val="en-US"/>
        </w:rPr>
        <w:t>XIX</w:t>
      </w:r>
      <w:r>
        <w:rPr>
          <w:rFonts w:ascii="Times New Roman" w:hAnsi="Times New Roman"/>
          <w:b/>
          <w:sz w:val="24"/>
          <w:szCs w:val="24"/>
        </w:rPr>
        <w:t xml:space="preserve"> Международного фестиваля </w:t>
      </w:r>
      <w:r w:rsidRPr="00594E59">
        <w:rPr>
          <w:rFonts w:ascii="Times New Roman" w:hAnsi="Times New Roman"/>
          <w:b/>
          <w:sz w:val="24"/>
          <w:szCs w:val="24"/>
        </w:rPr>
        <w:t>«Детство без границ» 2017г.</w:t>
      </w:r>
      <w:proofErr w:type="gramEnd"/>
    </w:p>
    <w:p w:rsidR="00851097" w:rsidRDefault="00851097" w:rsidP="008510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Калининградская область</w:t>
      </w:r>
    </w:p>
    <w:p w:rsidR="00851097" w:rsidRDefault="00851097" w:rsidP="008510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4C16" w:rsidRDefault="00851097" w:rsidP="00851097">
      <w:pPr>
        <w:jc w:val="center"/>
        <w:rPr>
          <w:rFonts w:ascii="Times New Roman" w:hAnsi="Times New Roman"/>
          <w:b/>
          <w:sz w:val="28"/>
          <w:szCs w:val="28"/>
        </w:rPr>
      </w:pPr>
      <w:r w:rsidRPr="00167975">
        <w:rPr>
          <w:rFonts w:ascii="Times New Roman" w:hAnsi="Times New Roman"/>
          <w:b/>
          <w:sz w:val="28"/>
          <w:szCs w:val="28"/>
        </w:rPr>
        <w:t>Конкурс «</w:t>
      </w:r>
      <w:r>
        <w:rPr>
          <w:rFonts w:ascii="Times New Roman" w:hAnsi="Times New Roman"/>
          <w:b/>
          <w:sz w:val="28"/>
          <w:szCs w:val="28"/>
        </w:rPr>
        <w:t>Космическое путешествие</w:t>
      </w:r>
      <w:r w:rsidRPr="00167975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56"/>
        <w:gridCol w:w="1814"/>
        <w:gridCol w:w="1730"/>
        <w:gridCol w:w="2037"/>
        <w:gridCol w:w="1818"/>
      </w:tblGrid>
      <w:tr w:rsidR="00851097" w:rsidRPr="00AE2983" w:rsidTr="00640901">
        <w:trPr>
          <w:cantSplit/>
          <w:trHeight w:val="533"/>
        </w:trPr>
        <w:tc>
          <w:tcPr>
            <w:tcW w:w="851" w:type="dxa"/>
          </w:tcPr>
          <w:p w:rsidR="00851097" w:rsidRPr="00AE2983" w:rsidRDefault="00851097" w:rsidP="00851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98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E298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E298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56" w:type="dxa"/>
          </w:tcPr>
          <w:p w:rsidR="00851097" w:rsidRPr="00AE2983" w:rsidRDefault="00851097" w:rsidP="00851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83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14" w:type="dxa"/>
          </w:tcPr>
          <w:p w:rsidR="00851097" w:rsidRPr="00AE2983" w:rsidRDefault="00851097" w:rsidP="0085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83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  <w:p w:rsidR="00851097" w:rsidRPr="00AE2983" w:rsidRDefault="00851097" w:rsidP="0085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83">
              <w:rPr>
                <w:rFonts w:ascii="Times New Roman" w:hAnsi="Times New Roman"/>
                <w:b/>
                <w:sz w:val="24"/>
                <w:szCs w:val="24"/>
              </w:rPr>
              <w:t>(из каких материалов, техника исполнения)</w:t>
            </w:r>
          </w:p>
        </w:tc>
        <w:tc>
          <w:tcPr>
            <w:tcW w:w="1730" w:type="dxa"/>
          </w:tcPr>
          <w:p w:rsidR="00A01E9D" w:rsidRPr="00AE2983" w:rsidRDefault="00851097" w:rsidP="00A0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83">
              <w:rPr>
                <w:rFonts w:ascii="Times New Roman" w:hAnsi="Times New Roman"/>
                <w:b/>
                <w:sz w:val="24"/>
                <w:szCs w:val="24"/>
              </w:rPr>
              <w:t xml:space="preserve">Фамилия имя </w:t>
            </w:r>
          </w:p>
          <w:p w:rsidR="00851097" w:rsidRPr="00AE2983" w:rsidRDefault="00851097" w:rsidP="00851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851097" w:rsidRPr="00AE2983" w:rsidRDefault="00851097" w:rsidP="0085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83">
              <w:rPr>
                <w:rFonts w:ascii="Times New Roman" w:hAnsi="Times New Roman"/>
                <w:b/>
                <w:sz w:val="24"/>
                <w:szCs w:val="24"/>
              </w:rPr>
              <w:t>Название детской организации, объединения</w:t>
            </w:r>
          </w:p>
        </w:tc>
        <w:tc>
          <w:tcPr>
            <w:tcW w:w="1818" w:type="dxa"/>
          </w:tcPr>
          <w:p w:rsidR="00851097" w:rsidRPr="00AE2983" w:rsidRDefault="00851097" w:rsidP="008510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E2983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  <w:p w:rsidR="00851097" w:rsidRPr="00AE2983" w:rsidRDefault="00851097" w:rsidP="008510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E2983">
              <w:rPr>
                <w:rFonts w:ascii="Times New Roman" w:hAnsi="Times New Roman"/>
                <w:b/>
                <w:sz w:val="24"/>
                <w:szCs w:val="24"/>
              </w:rPr>
              <w:t xml:space="preserve">(ФИО) </w:t>
            </w:r>
          </w:p>
          <w:p w:rsidR="00851097" w:rsidRPr="00AE2983" w:rsidRDefault="00851097" w:rsidP="00851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1097" w:rsidRPr="00AE2983" w:rsidTr="00640901">
        <w:trPr>
          <w:cantSplit/>
        </w:trPr>
        <w:tc>
          <w:tcPr>
            <w:tcW w:w="851" w:type="dxa"/>
          </w:tcPr>
          <w:p w:rsidR="00851097" w:rsidRPr="00AE2983" w:rsidRDefault="00851097" w:rsidP="0085109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51097" w:rsidRDefault="00851097" w:rsidP="0085109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871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Imperium Lo </w:t>
            </w:r>
            <w:proofErr w:type="spellStart"/>
            <w:r w:rsidRPr="003871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vult</w:t>
            </w:r>
            <w:proofErr w:type="spellEnd"/>
            <w:r w:rsidRPr="0038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851097" w:rsidRDefault="00851097" w:rsidP="0085109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1097" w:rsidRDefault="00851097" w:rsidP="0085109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1097" w:rsidRDefault="00851097" w:rsidP="0085109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1097" w:rsidRPr="003871A0" w:rsidRDefault="00851097" w:rsidP="00851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51097" w:rsidRPr="003871A0" w:rsidRDefault="00851097" w:rsidP="00851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71A0">
              <w:rPr>
                <w:rFonts w:ascii="Times New Roman" w:hAnsi="Times New Roman"/>
                <w:sz w:val="24"/>
                <w:szCs w:val="24"/>
              </w:rPr>
              <w:t xml:space="preserve">Глава из </w:t>
            </w:r>
            <w:proofErr w:type="spellStart"/>
            <w:r w:rsidRPr="003871A0">
              <w:rPr>
                <w:rFonts w:ascii="Times New Roman" w:hAnsi="Times New Roman"/>
                <w:sz w:val="24"/>
                <w:szCs w:val="24"/>
              </w:rPr>
              <w:t>пишущегося</w:t>
            </w:r>
            <w:proofErr w:type="spellEnd"/>
            <w:r w:rsidRPr="003871A0">
              <w:rPr>
                <w:rFonts w:ascii="Times New Roman" w:hAnsi="Times New Roman"/>
                <w:sz w:val="24"/>
                <w:szCs w:val="24"/>
              </w:rPr>
              <w:t xml:space="preserve"> романа «Рассвет кровавой удачи»</w:t>
            </w:r>
          </w:p>
        </w:tc>
        <w:tc>
          <w:tcPr>
            <w:tcW w:w="1730" w:type="dxa"/>
          </w:tcPr>
          <w:p w:rsidR="00851097" w:rsidRPr="003871A0" w:rsidRDefault="00851097" w:rsidP="00851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71A0">
              <w:rPr>
                <w:rFonts w:ascii="Times New Roman" w:hAnsi="Times New Roman"/>
                <w:sz w:val="24"/>
                <w:szCs w:val="24"/>
              </w:rPr>
              <w:t xml:space="preserve">Христофоров 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387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851097" w:rsidRPr="003871A0" w:rsidRDefault="00851097" w:rsidP="00851097">
            <w:pPr>
              <w:rPr>
                <w:rFonts w:ascii="Times New Roman" w:hAnsi="Times New Roman"/>
                <w:sz w:val="24"/>
                <w:szCs w:val="24"/>
              </w:rPr>
            </w:pPr>
            <w:r w:rsidRPr="003871A0">
              <w:rPr>
                <w:rFonts w:ascii="Times New Roman" w:hAnsi="Times New Roman"/>
                <w:sz w:val="24"/>
                <w:szCs w:val="24"/>
              </w:rPr>
              <w:t>Пресс-клуб «Юный журналист»</w:t>
            </w:r>
          </w:p>
        </w:tc>
        <w:tc>
          <w:tcPr>
            <w:tcW w:w="1818" w:type="dxa"/>
          </w:tcPr>
          <w:p w:rsidR="00851097" w:rsidRPr="003871A0" w:rsidRDefault="00851097" w:rsidP="00851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Черникова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</w:t>
            </w:r>
            <w:r w:rsidRPr="0038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51097" w:rsidRPr="003871A0" w:rsidRDefault="00851097" w:rsidP="00851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1097" w:rsidRDefault="00851097" w:rsidP="00851097"/>
    <w:p w:rsidR="00851097" w:rsidRPr="00542E12" w:rsidRDefault="00851097" w:rsidP="00851097">
      <w:pPr>
        <w:jc w:val="center"/>
        <w:rPr>
          <w:rFonts w:ascii="Times New Roman" w:hAnsi="Times New Roman"/>
          <w:b/>
          <w:sz w:val="28"/>
          <w:szCs w:val="28"/>
        </w:rPr>
      </w:pPr>
      <w:r w:rsidRPr="00542E12">
        <w:rPr>
          <w:rFonts w:ascii="Times New Roman" w:hAnsi="Times New Roman"/>
          <w:b/>
          <w:sz w:val="28"/>
          <w:szCs w:val="28"/>
        </w:rPr>
        <w:t>Конкурс «Страна детского творчества»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70"/>
        <w:gridCol w:w="1843"/>
        <w:gridCol w:w="1701"/>
        <w:gridCol w:w="1984"/>
        <w:gridCol w:w="1843"/>
      </w:tblGrid>
      <w:tr w:rsidR="00A01E9D" w:rsidRPr="00542E12" w:rsidTr="00640901">
        <w:trPr>
          <w:cantSplit/>
          <w:trHeight w:val="533"/>
        </w:trPr>
        <w:tc>
          <w:tcPr>
            <w:tcW w:w="566" w:type="dxa"/>
          </w:tcPr>
          <w:p w:rsidR="00A01E9D" w:rsidRPr="00542E12" w:rsidRDefault="00A01E9D" w:rsidP="00851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1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42E1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42E1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70" w:type="dxa"/>
          </w:tcPr>
          <w:p w:rsidR="00A01E9D" w:rsidRPr="00542E12" w:rsidRDefault="00A01E9D" w:rsidP="00851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12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43" w:type="dxa"/>
          </w:tcPr>
          <w:p w:rsidR="00A01E9D" w:rsidRPr="00542E12" w:rsidRDefault="00A01E9D" w:rsidP="0085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12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  <w:p w:rsidR="00A01E9D" w:rsidRPr="00542E12" w:rsidRDefault="00A01E9D" w:rsidP="0085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12">
              <w:rPr>
                <w:rFonts w:ascii="Times New Roman" w:hAnsi="Times New Roman"/>
                <w:b/>
                <w:sz w:val="24"/>
                <w:szCs w:val="24"/>
              </w:rPr>
              <w:t>(из каких материалов, техника исполнения)</w:t>
            </w:r>
          </w:p>
        </w:tc>
        <w:tc>
          <w:tcPr>
            <w:tcW w:w="1701" w:type="dxa"/>
          </w:tcPr>
          <w:p w:rsidR="00A01E9D" w:rsidRPr="00542E12" w:rsidRDefault="00A01E9D" w:rsidP="0085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12">
              <w:rPr>
                <w:rFonts w:ascii="Times New Roman" w:hAnsi="Times New Roman"/>
                <w:b/>
                <w:sz w:val="24"/>
                <w:szCs w:val="24"/>
              </w:rPr>
              <w:t>Фамилия имя автора</w:t>
            </w:r>
          </w:p>
          <w:p w:rsidR="00A01E9D" w:rsidRPr="00542E12" w:rsidRDefault="00A01E9D" w:rsidP="00851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1E9D" w:rsidRPr="00542E12" w:rsidRDefault="00A01E9D" w:rsidP="006409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12">
              <w:rPr>
                <w:rFonts w:ascii="Times New Roman" w:hAnsi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1843" w:type="dxa"/>
          </w:tcPr>
          <w:p w:rsidR="00A01E9D" w:rsidRPr="00542E12" w:rsidRDefault="00A01E9D" w:rsidP="008510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42E12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  <w:p w:rsidR="00A01E9D" w:rsidRPr="00542E12" w:rsidRDefault="00A01E9D" w:rsidP="00A01E9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42E12">
              <w:rPr>
                <w:rFonts w:ascii="Times New Roman" w:hAnsi="Times New Roman"/>
                <w:b/>
                <w:sz w:val="24"/>
                <w:szCs w:val="24"/>
              </w:rPr>
              <w:t xml:space="preserve">(ФИО) </w:t>
            </w:r>
          </w:p>
          <w:p w:rsidR="00A01E9D" w:rsidRPr="00542E12" w:rsidRDefault="00A01E9D" w:rsidP="00851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1E9D" w:rsidRPr="00542E12" w:rsidTr="00640901">
        <w:trPr>
          <w:cantSplit/>
        </w:trPr>
        <w:tc>
          <w:tcPr>
            <w:tcW w:w="566" w:type="dxa"/>
          </w:tcPr>
          <w:p w:rsidR="00A01E9D" w:rsidRPr="00A01E9D" w:rsidRDefault="00A01E9D" w:rsidP="00A01E9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01E9D" w:rsidRPr="00542E12" w:rsidRDefault="00A01E9D" w:rsidP="00851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2E12">
              <w:rPr>
                <w:rFonts w:ascii="Times New Roman" w:hAnsi="Times New Roman"/>
                <w:sz w:val="24"/>
                <w:szCs w:val="24"/>
              </w:rPr>
              <w:t>«Розовые фламинго»</w:t>
            </w:r>
          </w:p>
        </w:tc>
        <w:tc>
          <w:tcPr>
            <w:tcW w:w="1843" w:type="dxa"/>
          </w:tcPr>
          <w:p w:rsidR="00A01E9D" w:rsidRPr="00542E12" w:rsidRDefault="00A01E9D" w:rsidP="00851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2E12">
              <w:rPr>
                <w:rFonts w:ascii="Times New Roman" w:hAnsi="Times New Roman"/>
                <w:sz w:val="24"/>
                <w:szCs w:val="24"/>
              </w:rPr>
              <w:t>Шерстяная акварель</w:t>
            </w:r>
          </w:p>
        </w:tc>
        <w:tc>
          <w:tcPr>
            <w:tcW w:w="1701" w:type="dxa"/>
          </w:tcPr>
          <w:p w:rsidR="00A01E9D" w:rsidRPr="00542E12" w:rsidRDefault="00A01E9D" w:rsidP="00A01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2E12">
              <w:rPr>
                <w:rFonts w:ascii="Times New Roman" w:hAnsi="Times New Roman"/>
                <w:sz w:val="24"/>
                <w:szCs w:val="24"/>
              </w:rPr>
              <w:t>Колосова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01E9D" w:rsidRPr="00542E12" w:rsidRDefault="00A01E9D" w:rsidP="00851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2E12">
              <w:rPr>
                <w:rFonts w:ascii="Times New Roman" w:hAnsi="Times New Roman"/>
                <w:sz w:val="24"/>
                <w:szCs w:val="24"/>
              </w:rPr>
              <w:t>«Домовенок»</w:t>
            </w:r>
          </w:p>
        </w:tc>
        <w:tc>
          <w:tcPr>
            <w:tcW w:w="1843" w:type="dxa"/>
          </w:tcPr>
          <w:p w:rsidR="00A01E9D" w:rsidRPr="00542E12" w:rsidRDefault="00A01E9D" w:rsidP="00A01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E12">
              <w:rPr>
                <w:rFonts w:ascii="Times New Roman" w:hAnsi="Times New Roman"/>
                <w:sz w:val="24"/>
                <w:szCs w:val="24"/>
              </w:rPr>
              <w:t>Ронжина</w:t>
            </w:r>
            <w:proofErr w:type="spellEnd"/>
            <w:r w:rsidRPr="00542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Е.Б.</w:t>
            </w:r>
          </w:p>
          <w:p w:rsidR="00A01E9D" w:rsidRPr="00542E12" w:rsidRDefault="00A01E9D" w:rsidP="00851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E9D" w:rsidRPr="00542E12" w:rsidTr="00640901">
        <w:trPr>
          <w:cantSplit/>
        </w:trPr>
        <w:tc>
          <w:tcPr>
            <w:tcW w:w="566" w:type="dxa"/>
          </w:tcPr>
          <w:p w:rsidR="00A01E9D" w:rsidRPr="00A01E9D" w:rsidRDefault="00A01E9D" w:rsidP="00A01E9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01E9D" w:rsidRPr="00542E12" w:rsidRDefault="00A01E9D" w:rsidP="00851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2E12">
              <w:rPr>
                <w:rFonts w:ascii="Times New Roman" w:hAnsi="Times New Roman"/>
                <w:sz w:val="24"/>
                <w:szCs w:val="24"/>
              </w:rPr>
              <w:t>«Жар-птица»</w:t>
            </w:r>
          </w:p>
          <w:p w:rsidR="00A01E9D" w:rsidRPr="00542E12" w:rsidRDefault="00A01E9D" w:rsidP="00851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1E9D" w:rsidRPr="00542E12" w:rsidRDefault="00A01E9D" w:rsidP="00851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2E12">
              <w:rPr>
                <w:rFonts w:ascii="Times New Roman" w:hAnsi="Times New Roman"/>
                <w:sz w:val="24"/>
                <w:szCs w:val="24"/>
              </w:rPr>
              <w:t>Песочная аппликация</w:t>
            </w:r>
          </w:p>
        </w:tc>
        <w:tc>
          <w:tcPr>
            <w:tcW w:w="1701" w:type="dxa"/>
          </w:tcPr>
          <w:p w:rsidR="00A01E9D" w:rsidRPr="00542E12" w:rsidRDefault="00A01E9D" w:rsidP="00AF6789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42E12">
              <w:rPr>
                <w:rFonts w:ascii="Times New Roman" w:hAnsi="Times New Roman"/>
                <w:sz w:val="24"/>
                <w:szCs w:val="24"/>
              </w:rPr>
              <w:t>Маловатов</w:t>
            </w:r>
            <w:proofErr w:type="spellEnd"/>
            <w:r w:rsidRPr="00542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984" w:type="dxa"/>
          </w:tcPr>
          <w:p w:rsidR="00A01E9D" w:rsidRPr="00542E12" w:rsidRDefault="00A01E9D" w:rsidP="00851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2E12">
              <w:rPr>
                <w:rFonts w:ascii="Times New Roman" w:hAnsi="Times New Roman"/>
                <w:sz w:val="24"/>
                <w:szCs w:val="24"/>
              </w:rPr>
              <w:t xml:space="preserve"> «Домовенок»</w:t>
            </w:r>
          </w:p>
        </w:tc>
        <w:tc>
          <w:tcPr>
            <w:tcW w:w="1843" w:type="dxa"/>
          </w:tcPr>
          <w:p w:rsidR="00A01E9D" w:rsidRPr="00542E12" w:rsidRDefault="00A01E9D" w:rsidP="00C715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E12">
              <w:rPr>
                <w:rFonts w:ascii="Times New Roman" w:hAnsi="Times New Roman"/>
                <w:sz w:val="24"/>
                <w:szCs w:val="24"/>
              </w:rPr>
              <w:t>Ронжина</w:t>
            </w:r>
            <w:proofErr w:type="spellEnd"/>
            <w:r w:rsidRPr="00542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Е.Б.</w:t>
            </w:r>
          </w:p>
          <w:p w:rsidR="00A01E9D" w:rsidRPr="00542E12" w:rsidRDefault="00A01E9D" w:rsidP="00C715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E9D" w:rsidRPr="00542E12" w:rsidTr="00640901">
        <w:trPr>
          <w:cantSplit/>
        </w:trPr>
        <w:tc>
          <w:tcPr>
            <w:tcW w:w="566" w:type="dxa"/>
          </w:tcPr>
          <w:p w:rsidR="00A01E9D" w:rsidRPr="00A01E9D" w:rsidRDefault="00A01E9D" w:rsidP="00A01E9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01E9D" w:rsidRPr="00542E12" w:rsidRDefault="00A01E9D" w:rsidP="00851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2E12">
              <w:rPr>
                <w:rFonts w:ascii="Times New Roman" w:hAnsi="Times New Roman"/>
                <w:sz w:val="24"/>
                <w:szCs w:val="24"/>
              </w:rPr>
              <w:t>«Букет пионов»</w:t>
            </w:r>
          </w:p>
          <w:p w:rsidR="00A01E9D" w:rsidRPr="00542E12" w:rsidRDefault="00A01E9D" w:rsidP="00851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1E9D" w:rsidRPr="00542E12" w:rsidRDefault="00A01E9D" w:rsidP="00851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2E12">
              <w:rPr>
                <w:rFonts w:ascii="Times New Roman" w:hAnsi="Times New Roman"/>
                <w:sz w:val="24"/>
                <w:szCs w:val="24"/>
              </w:rPr>
              <w:t>Фелтинг</w:t>
            </w:r>
          </w:p>
        </w:tc>
        <w:tc>
          <w:tcPr>
            <w:tcW w:w="1701" w:type="dxa"/>
          </w:tcPr>
          <w:p w:rsidR="00A01E9D" w:rsidRPr="00542E12" w:rsidRDefault="00A01E9D" w:rsidP="006409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E12">
              <w:rPr>
                <w:rFonts w:ascii="Times New Roman" w:hAnsi="Times New Roman"/>
                <w:sz w:val="24"/>
                <w:szCs w:val="24"/>
              </w:rPr>
              <w:t>Нежурина</w:t>
            </w:r>
            <w:proofErr w:type="spellEnd"/>
            <w:r w:rsidRPr="00542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0901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1984" w:type="dxa"/>
          </w:tcPr>
          <w:p w:rsidR="00A01E9D" w:rsidRPr="00542E12" w:rsidRDefault="00A01E9D" w:rsidP="00851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2E12">
              <w:rPr>
                <w:rFonts w:ascii="Times New Roman" w:hAnsi="Times New Roman"/>
                <w:sz w:val="24"/>
                <w:szCs w:val="24"/>
              </w:rPr>
              <w:t xml:space="preserve"> «Рукодельница»</w:t>
            </w:r>
          </w:p>
        </w:tc>
        <w:tc>
          <w:tcPr>
            <w:tcW w:w="1843" w:type="dxa"/>
          </w:tcPr>
          <w:p w:rsidR="00A01E9D" w:rsidRPr="00542E12" w:rsidRDefault="00A01E9D" w:rsidP="006409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2E12">
              <w:rPr>
                <w:rFonts w:ascii="Times New Roman" w:hAnsi="Times New Roman"/>
                <w:sz w:val="24"/>
                <w:szCs w:val="24"/>
              </w:rPr>
              <w:t xml:space="preserve">Ивашко </w:t>
            </w:r>
            <w:r w:rsidR="00640901">
              <w:rPr>
                <w:rFonts w:ascii="Times New Roman" w:hAnsi="Times New Roman"/>
                <w:sz w:val="24"/>
                <w:szCs w:val="24"/>
              </w:rPr>
              <w:t>Н.А.</w:t>
            </w:r>
            <w:r w:rsidRPr="00542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0901" w:rsidRPr="00542E12" w:rsidTr="00640901">
        <w:trPr>
          <w:cantSplit/>
        </w:trPr>
        <w:tc>
          <w:tcPr>
            <w:tcW w:w="566" w:type="dxa"/>
          </w:tcPr>
          <w:p w:rsidR="00640901" w:rsidRPr="00A01E9D" w:rsidRDefault="00640901" w:rsidP="00A01E9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640901" w:rsidRPr="00542E12" w:rsidRDefault="00640901" w:rsidP="00851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2E12">
              <w:rPr>
                <w:rFonts w:ascii="Times New Roman" w:hAnsi="Times New Roman"/>
                <w:sz w:val="24"/>
                <w:szCs w:val="24"/>
              </w:rPr>
              <w:t>«На рябин</w:t>
            </w:r>
            <w:r>
              <w:rPr>
                <w:rFonts w:ascii="Times New Roman" w:hAnsi="Times New Roman"/>
                <w:sz w:val="24"/>
                <w:szCs w:val="24"/>
              </w:rPr>
              <w:t>овых ветвях»</w:t>
            </w:r>
          </w:p>
        </w:tc>
        <w:tc>
          <w:tcPr>
            <w:tcW w:w="1843" w:type="dxa"/>
          </w:tcPr>
          <w:p w:rsidR="00640901" w:rsidRPr="00542E12" w:rsidRDefault="00640901" w:rsidP="00851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2E12">
              <w:rPr>
                <w:rFonts w:ascii="Times New Roman" w:hAnsi="Times New Roman"/>
                <w:sz w:val="24"/>
                <w:szCs w:val="24"/>
              </w:rPr>
              <w:t>Фелтинг</w:t>
            </w:r>
          </w:p>
        </w:tc>
        <w:tc>
          <w:tcPr>
            <w:tcW w:w="1701" w:type="dxa"/>
          </w:tcPr>
          <w:p w:rsidR="00640901" w:rsidRPr="00542E12" w:rsidRDefault="00640901" w:rsidP="006409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2E12">
              <w:rPr>
                <w:rFonts w:ascii="Times New Roman" w:hAnsi="Times New Roman"/>
                <w:sz w:val="24"/>
                <w:szCs w:val="24"/>
              </w:rPr>
              <w:t xml:space="preserve">Шубина 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984" w:type="dxa"/>
          </w:tcPr>
          <w:p w:rsidR="00640901" w:rsidRPr="00542E12" w:rsidRDefault="00640901" w:rsidP="00851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2E12">
              <w:rPr>
                <w:rFonts w:ascii="Times New Roman" w:hAnsi="Times New Roman"/>
                <w:sz w:val="24"/>
                <w:szCs w:val="24"/>
              </w:rPr>
              <w:t xml:space="preserve"> «Рукодельниц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2E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40901" w:rsidRPr="00542E12" w:rsidRDefault="00640901" w:rsidP="00C715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2E12">
              <w:rPr>
                <w:rFonts w:ascii="Times New Roman" w:hAnsi="Times New Roman"/>
                <w:sz w:val="24"/>
                <w:szCs w:val="24"/>
              </w:rPr>
              <w:t xml:space="preserve">Ивашко </w:t>
            </w:r>
            <w:r>
              <w:rPr>
                <w:rFonts w:ascii="Times New Roman" w:hAnsi="Times New Roman"/>
                <w:sz w:val="24"/>
                <w:szCs w:val="24"/>
              </w:rPr>
              <w:t>Н.А.</w:t>
            </w:r>
            <w:r w:rsidRPr="00542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01E9D" w:rsidRPr="00542E12" w:rsidTr="00640901">
        <w:trPr>
          <w:cantSplit/>
        </w:trPr>
        <w:tc>
          <w:tcPr>
            <w:tcW w:w="566" w:type="dxa"/>
          </w:tcPr>
          <w:p w:rsidR="00A01E9D" w:rsidRPr="00A01E9D" w:rsidRDefault="00A01E9D" w:rsidP="00A01E9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01E9D" w:rsidRPr="00542E12" w:rsidRDefault="00A01E9D" w:rsidP="00851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2E12">
              <w:rPr>
                <w:rFonts w:ascii="Times New Roman" w:hAnsi="Times New Roman"/>
                <w:sz w:val="24"/>
                <w:szCs w:val="24"/>
              </w:rPr>
              <w:t xml:space="preserve"> «Рождение ангела»</w:t>
            </w:r>
          </w:p>
          <w:p w:rsidR="00A01E9D" w:rsidRPr="00542E12" w:rsidRDefault="00A01E9D" w:rsidP="00851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1E9D" w:rsidRPr="00542E12" w:rsidRDefault="00A01E9D" w:rsidP="00851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2E12">
              <w:rPr>
                <w:rFonts w:ascii="Times New Roman" w:hAnsi="Times New Roman"/>
                <w:sz w:val="24"/>
                <w:szCs w:val="24"/>
              </w:rPr>
              <w:t>Тополиный пух</w:t>
            </w:r>
          </w:p>
        </w:tc>
        <w:tc>
          <w:tcPr>
            <w:tcW w:w="1701" w:type="dxa"/>
          </w:tcPr>
          <w:p w:rsidR="00A01E9D" w:rsidRPr="00542E12" w:rsidRDefault="00A01E9D" w:rsidP="006409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2E12">
              <w:rPr>
                <w:rFonts w:ascii="Times New Roman" w:hAnsi="Times New Roman"/>
                <w:sz w:val="24"/>
                <w:szCs w:val="24"/>
              </w:rPr>
              <w:t xml:space="preserve">Мохова </w:t>
            </w:r>
            <w:r w:rsidR="00640901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1984" w:type="dxa"/>
          </w:tcPr>
          <w:p w:rsidR="00A01E9D" w:rsidRPr="00542E12" w:rsidRDefault="00A01E9D" w:rsidP="00851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2E12">
              <w:rPr>
                <w:rFonts w:ascii="Times New Roman" w:hAnsi="Times New Roman"/>
                <w:sz w:val="24"/>
                <w:szCs w:val="24"/>
              </w:rPr>
              <w:t xml:space="preserve"> «Гармония»</w:t>
            </w:r>
          </w:p>
        </w:tc>
        <w:tc>
          <w:tcPr>
            <w:tcW w:w="1843" w:type="dxa"/>
          </w:tcPr>
          <w:p w:rsidR="00A01E9D" w:rsidRPr="00542E12" w:rsidRDefault="00A01E9D" w:rsidP="006409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2E12">
              <w:rPr>
                <w:rFonts w:ascii="Times New Roman" w:hAnsi="Times New Roman"/>
                <w:sz w:val="24"/>
                <w:szCs w:val="24"/>
              </w:rPr>
              <w:t xml:space="preserve">Тихонова </w:t>
            </w:r>
            <w:r w:rsidR="00640901">
              <w:rPr>
                <w:rFonts w:ascii="Times New Roman" w:hAnsi="Times New Roman"/>
                <w:sz w:val="24"/>
                <w:szCs w:val="24"/>
              </w:rPr>
              <w:t>Н.А.</w:t>
            </w:r>
            <w:r w:rsidRPr="00542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0901" w:rsidRPr="00542E12" w:rsidTr="00640901">
        <w:trPr>
          <w:cantSplit/>
        </w:trPr>
        <w:tc>
          <w:tcPr>
            <w:tcW w:w="566" w:type="dxa"/>
          </w:tcPr>
          <w:p w:rsidR="00640901" w:rsidRPr="00A01E9D" w:rsidRDefault="00640901" w:rsidP="00A01E9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640901" w:rsidRPr="00542E12" w:rsidRDefault="00640901" w:rsidP="00851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2E12">
              <w:rPr>
                <w:rFonts w:ascii="Times New Roman" w:hAnsi="Times New Roman"/>
                <w:sz w:val="24"/>
                <w:szCs w:val="24"/>
              </w:rPr>
              <w:t>Тема «Путешествие по миру»</w:t>
            </w:r>
          </w:p>
        </w:tc>
        <w:tc>
          <w:tcPr>
            <w:tcW w:w="1843" w:type="dxa"/>
          </w:tcPr>
          <w:p w:rsidR="00640901" w:rsidRPr="00542E12" w:rsidRDefault="00640901" w:rsidP="00851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2E12">
              <w:rPr>
                <w:rFonts w:ascii="Times New Roman" w:hAnsi="Times New Roman"/>
                <w:sz w:val="24"/>
                <w:szCs w:val="24"/>
              </w:rPr>
              <w:t>Тополиный пух</w:t>
            </w:r>
          </w:p>
        </w:tc>
        <w:tc>
          <w:tcPr>
            <w:tcW w:w="1701" w:type="dxa"/>
          </w:tcPr>
          <w:p w:rsidR="00640901" w:rsidRPr="00542E12" w:rsidRDefault="00640901" w:rsidP="006409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E12">
              <w:rPr>
                <w:rFonts w:ascii="Times New Roman" w:hAnsi="Times New Roman"/>
                <w:sz w:val="24"/>
                <w:szCs w:val="24"/>
              </w:rPr>
              <w:t>Нестрюцкая</w:t>
            </w:r>
            <w:proofErr w:type="spellEnd"/>
            <w:r w:rsidRPr="00542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1984" w:type="dxa"/>
          </w:tcPr>
          <w:p w:rsidR="00640901" w:rsidRPr="00542E12" w:rsidRDefault="00640901" w:rsidP="00851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2E12">
              <w:rPr>
                <w:rFonts w:ascii="Times New Roman" w:hAnsi="Times New Roman"/>
                <w:sz w:val="24"/>
                <w:szCs w:val="24"/>
              </w:rPr>
              <w:t xml:space="preserve"> «Гармония»</w:t>
            </w:r>
          </w:p>
        </w:tc>
        <w:tc>
          <w:tcPr>
            <w:tcW w:w="1843" w:type="dxa"/>
          </w:tcPr>
          <w:p w:rsidR="00640901" w:rsidRPr="00542E12" w:rsidRDefault="00640901" w:rsidP="00C715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2E12">
              <w:rPr>
                <w:rFonts w:ascii="Times New Roman" w:hAnsi="Times New Roman"/>
                <w:sz w:val="24"/>
                <w:szCs w:val="24"/>
              </w:rPr>
              <w:t xml:space="preserve">Тихонова </w:t>
            </w:r>
            <w:r>
              <w:rPr>
                <w:rFonts w:ascii="Times New Roman" w:hAnsi="Times New Roman"/>
                <w:sz w:val="24"/>
                <w:szCs w:val="24"/>
              </w:rPr>
              <w:t>Н.А.</w:t>
            </w:r>
            <w:r w:rsidRPr="00542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01E9D" w:rsidRPr="00542E12" w:rsidTr="00640901">
        <w:trPr>
          <w:cantSplit/>
        </w:trPr>
        <w:tc>
          <w:tcPr>
            <w:tcW w:w="566" w:type="dxa"/>
          </w:tcPr>
          <w:p w:rsidR="00A01E9D" w:rsidRPr="00A01E9D" w:rsidRDefault="00A01E9D" w:rsidP="00A01E9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01E9D" w:rsidRPr="00542E12" w:rsidRDefault="00A01E9D" w:rsidP="00851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2E12">
              <w:rPr>
                <w:rFonts w:ascii="Times New Roman" w:hAnsi="Times New Roman"/>
                <w:sz w:val="24"/>
                <w:szCs w:val="24"/>
              </w:rPr>
              <w:t>«Весна…Венеция…»</w:t>
            </w:r>
          </w:p>
          <w:p w:rsidR="00A01E9D" w:rsidRPr="00542E12" w:rsidRDefault="00A01E9D" w:rsidP="008510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01E9D" w:rsidRPr="00542E12" w:rsidRDefault="00A01E9D" w:rsidP="008510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42E12">
              <w:rPr>
                <w:rFonts w:ascii="Times New Roman" w:hAnsi="Times New Roman"/>
                <w:sz w:val="24"/>
                <w:szCs w:val="24"/>
              </w:rPr>
              <w:t>инкрустация тканью пенопластовой основы с элементами торцевания</w:t>
            </w:r>
          </w:p>
        </w:tc>
        <w:tc>
          <w:tcPr>
            <w:tcW w:w="1701" w:type="dxa"/>
          </w:tcPr>
          <w:p w:rsidR="00A01E9D" w:rsidRPr="00542E12" w:rsidRDefault="00A01E9D" w:rsidP="006409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E12"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  <w:r w:rsidRPr="00542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0901">
              <w:rPr>
                <w:rFonts w:ascii="Times New Roman" w:hAnsi="Times New Roman"/>
                <w:sz w:val="24"/>
                <w:szCs w:val="24"/>
              </w:rPr>
              <w:t>Е.</w:t>
            </w:r>
          </w:p>
          <w:p w:rsidR="00A01E9D" w:rsidRPr="00542E12" w:rsidRDefault="00A01E9D" w:rsidP="008510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01E9D" w:rsidRPr="00542E12" w:rsidRDefault="00A01E9D" w:rsidP="00851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2E12">
              <w:rPr>
                <w:rFonts w:ascii="Times New Roman" w:hAnsi="Times New Roman"/>
                <w:sz w:val="24"/>
                <w:szCs w:val="24"/>
              </w:rPr>
              <w:t xml:space="preserve"> «Радуга»</w:t>
            </w:r>
          </w:p>
          <w:p w:rsidR="00A01E9D" w:rsidRPr="00542E12" w:rsidRDefault="00A01E9D" w:rsidP="00851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1E9D" w:rsidRPr="00542E12" w:rsidRDefault="00A01E9D" w:rsidP="006409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2E12">
              <w:rPr>
                <w:rFonts w:ascii="Times New Roman" w:hAnsi="Times New Roman"/>
                <w:sz w:val="24"/>
                <w:szCs w:val="24"/>
              </w:rPr>
              <w:t xml:space="preserve">Чурилова </w:t>
            </w:r>
            <w:r w:rsidR="00640901">
              <w:rPr>
                <w:rFonts w:ascii="Times New Roman" w:hAnsi="Times New Roman"/>
                <w:sz w:val="24"/>
                <w:szCs w:val="24"/>
              </w:rPr>
              <w:t>Н.А.</w:t>
            </w:r>
          </w:p>
          <w:p w:rsidR="00A01E9D" w:rsidRPr="00542E12" w:rsidRDefault="00A01E9D" w:rsidP="00851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1097" w:rsidRDefault="00851097" w:rsidP="00851097"/>
    <w:p w:rsidR="00AF6789" w:rsidRPr="00AF6789" w:rsidRDefault="00AF6789" w:rsidP="00AF6789">
      <w:pPr>
        <w:spacing w:after="0" w:line="240" w:lineRule="auto"/>
        <w:rPr>
          <w:color w:val="FF0000"/>
        </w:rPr>
      </w:pPr>
      <w:bookmarkStart w:id="0" w:name="_GoBack"/>
      <w:bookmarkEnd w:id="0"/>
    </w:p>
    <w:sectPr w:rsidR="00AF6789" w:rsidRPr="00AF6789" w:rsidSect="0064090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4427"/>
    <w:multiLevelType w:val="hybridMultilevel"/>
    <w:tmpl w:val="1C52F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CA"/>
    <w:rsid w:val="000E5D73"/>
    <w:rsid w:val="002B405F"/>
    <w:rsid w:val="002E4F37"/>
    <w:rsid w:val="00394C16"/>
    <w:rsid w:val="003958E9"/>
    <w:rsid w:val="00414F39"/>
    <w:rsid w:val="00421C65"/>
    <w:rsid w:val="005D0826"/>
    <w:rsid w:val="005F76FA"/>
    <w:rsid w:val="00637024"/>
    <w:rsid w:val="00640901"/>
    <w:rsid w:val="0065192B"/>
    <w:rsid w:val="007707F6"/>
    <w:rsid w:val="00784D4E"/>
    <w:rsid w:val="007A7648"/>
    <w:rsid w:val="00851097"/>
    <w:rsid w:val="00980AD0"/>
    <w:rsid w:val="009B4A68"/>
    <w:rsid w:val="00A01E9D"/>
    <w:rsid w:val="00A22BB1"/>
    <w:rsid w:val="00AF6789"/>
    <w:rsid w:val="00B0080A"/>
    <w:rsid w:val="00B67F1A"/>
    <w:rsid w:val="00C274AC"/>
    <w:rsid w:val="00CC41A9"/>
    <w:rsid w:val="00D629BE"/>
    <w:rsid w:val="00E05ADC"/>
    <w:rsid w:val="00ED53C3"/>
    <w:rsid w:val="00F166AA"/>
    <w:rsid w:val="00F53C27"/>
    <w:rsid w:val="00F6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9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1097"/>
    <w:rPr>
      <w:rFonts w:ascii="Calibri" w:hAnsi="Calibri"/>
      <w:sz w:val="22"/>
      <w:szCs w:val="22"/>
    </w:rPr>
  </w:style>
  <w:style w:type="character" w:styleId="a5">
    <w:name w:val="Hyperlink"/>
    <w:uiPriority w:val="99"/>
    <w:unhideWhenUsed/>
    <w:rsid w:val="00851097"/>
    <w:rPr>
      <w:color w:val="0563C1"/>
      <w:u w:val="single"/>
    </w:rPr>
  </w:style>
  <w:style w:type="character" w:customStyle="1" w:styleId="a4">
    <w:name w:val="Без интервала Знак"/>
    <w:link w:val="a3"/>
    <w:uiPriority w:val="1"/>
    <w:rsid w:val="00851097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A01E9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6409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9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1097"/>
    <w:rPr>
      <w:rFonts w:ascii="Calibri" w:hAnsi="Calibri"/>
      <w:sz w:val="22"/>
      <w:szCs w:val="22"/>
    </w:rPr>
  </w:style>
  <w:style w:type="character" w:styleId="a5">
    <w:name w:val="Hyperlink"/>
    <w:uiPriority w:val="99"/>
    <w:unhideWhenUsed/>
    <w:rsid w:val="00851097"/>
    <w:rPr>
      <w:color w:val="0563C1"/>
      <w:u w:val="single"/>
    </w:rPr>
  </w:style>
  <w:style w:type="character" w:customStyle="1" w:styleId="a4">
    <w:name w:val="Без интервала Знак"/>
    <w:link w:val="a3"/>
    <w:uiPriority w:val="1"/>
    <w:rsid w:val="00851097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A01E9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6409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oiro.edu.ru/activities/meropriyatiya/meropriyatiya-dlya-detey/mezhdunarodnye-meropriyatiya/mezhdunarodnyy-festival-detstvo-bez-granits/2016-2017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208DA-10C7-4A58-9804-E21E1230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2017-05-29T08:52:00Z</dcterms:created>
  <dcterms:modified xsi:type="dcterms:W3CDTF">2017-05-29T12:01:00Z</dcterms:modified>
</cp:coreProperties>
</file>